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8DF" w:rsidRDefault="00A248DF" w:rsidP="00A248D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Polanów, dnia 26 czerwca 2023 r.</w:t>
      </w:r>
    </w:p>
    <w:p w:rsidR="00337BE9" w:rsidRDefault="00337BE9" w:rsidP="0031296D">
      <w:pPr>
        <w:jc w:val="left"/>
        <w:rPr>
          <w:rFonts w:ascii="Arial" w:hAnsi="Arial" w:cs="Arial"/>
        </w:rPr>
      </w:pPr>
      <w:r w:rsidRPr="00337BE9">
        <w:rPr>
          <w:rFonts w:ascii="Arial" w:hAnsi="Arial" w:cs="Arial"/>
          <w:b/>
          <w:bCs/>
        </w:rPr>
        <w:t>Zakład Usług Komunalnych</w:t>
      </w:r>
    </w:p>
    <w:p w:rsidR="00337BE9" w:rsidRPr="00337BE9" w:rsidRDefault="00337BE9" w:rsidP="00337BE9">
      <w:pPr>
        <w:jc w:val="left"/>
        <w:rPr>
          <w:rFonts w:ascii="Arial" w:hAnsi="Arial" w:cs="Arial"/>
          <w:b/>
          <w:bCs/>
        </w:rPr>
      </w:pPr>
      <w:r w:rsidRPr="00337BE9">
        <w:rPr>
          <w:rFonts w:ascii="Arial" w:hAnsi="Arial" w:cs="Arial"/>
          <w:b/>
          <w:bCs/>
        </w:rPr>
        <w:t>ul. Stawna 2</w:t>
      </w:r>
    </w:p>
    <w:p w:rsidR="00177B1D" w:rsidRDefault="00337BE9" w:rsidP="00177B1D">
      <w:pPr>
        <w:jc w:val="left"/>
        <w:rPr>
          <w:rFonts w:ascii="Arial" w:hAnsi="Arial" w:cs="Arial"/>
        </w:rPr>
      </w:pPr>
      <w:r w:rsidRPr="00337BE9">
        <w:rPr>
          <w:rFonts w:ascii="Arial" w:hAnsi="Arial" w:cs="Arial"/>
          <w:b/>
          <w:bCs/>
        </w:rPr>
        <w:t>76-010 Polanów</w:t>
      </w:r>
    </w:p>
    <w:p w:rsidR="00177B1D" w:rsidRDefault="00177B1D" w:rsidP="0031296D">
      <w:pPr>
        <w:spacing w:before="240"/>
        <w:jc w:val="left"/>
        <w:rPr>
          <w:rFonts w:ascii="Arial" w:hAnsi="Arial" w:cs="Arial"/>
        </w:rPr>
      </w:pPr>
      <w:r w:rsidRPr="00177B1D">
        <w:rPr>
          <w:rFonts w:ascii="Arial" w:hAnsi="Arial" w:cs="Arial"/>
        </w:rPr>
        <w:t>Ldz.1087.2023</w:t>
      </w:r>
    </w:p>
    <w:p w:rsidR="0067249D" w:rsidRDefault="00817C40" w:rsidP="0031296D">
      <w:pPr>
        <w:spacing w:before="240"/>
        <w:jc w:val="left"/>
        <w:rPr>
          <w:rFonts w:ascii="Arial" w:hAnsi="Arial" w:cs="Arial"/>
        </w:rPr>
      </w:pPr>
      <w:r w:rsidRPr="006A4285">
        <w:rPr>
          <w:noProof/>
        </w:rPr>
        <w:drawing>
          <wp:inline distT="0" distB="0" distL="0" distR="0">
            <wp:extent cx="5765800" cy="749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39" w:rsidRPr="00895D39" w:rsidRDefault="00BA6585" w:rsidP="00337BE9">
      <w:pPr>
        <w:spacing w:before="240" w:after="240"/>
        <w:jc w:val="center"/>
        <w:rPr>
          <w:rFonts w:ascii="Arial" w:hAnsi="Arial" w:cs="Arial"/>
          <w:b/>
          <w:szCs w:val="24"/>
        </w:rPr>
      </w:pPr>
      <w:r w:rsidRPr="00060F15">
        <w:rPr>
          <w:rFonts w:ascii="Arial" w:hAnsi="Arial" w:cs="Arial"/>
          <w:b/>
          <w:szCs w:val="24"/>
        </w:rPr>
        <w:t>Zmiana treści SWZ</w:t>
      </w:r>
    </w:p>
    <w:p w:rsidR="00BA6585" w:rsidRPr="00083BCD" w:rsidRDefault="00083BCD" w:rsidP="00177B1D">
      <w:pPr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Na podstawie</w:t>
      </w:r>
      <w:r w:rsidR="0067249D" w:rsidRPr="0057055C">
        <w:rPr>
          <w:rFonts w:ascii="Arial" w:hAnsi="Arial" w:cs="Arial"/>
        </w:rPr>
        <w:t xml:space="preserve"> </w:t>
      </w:r>
      <w:r w:rsidR="0067249D" w:rsidRPr="0057055C">
        <w:rPr>
          <w:rFonts w:ascii="Arial" w:hAnsi="Arial" w:cs="Arial"/>
          <w:u w:color="FF0000"/>
        </w:rPr>
        <w:t xml:space="preserve">art. </w:t>
      </w:r>
      <w:r w:rsidR="0067249D">
        <w:rPr>
          <w:rFonts w:ascii="Arial" w:hAnsi="Arial" w:cs="Arial"/>
          <w:u w:color="FF0000"/>
        </w:rPr>
        <w:t>286</w:t>
      </w:r>
      <w:r w:rsidR="0067249D" w:rsidRPr="0057055C">
        <w:rPr>
          <w:rFonts w:ascii="Arial" w:hAnsi="Arial" w:cs="Arial"/>
          <w:u w:color="FF0000"/>
        </w:rPr>
        <w:t xml:space="preserve"> ust. </w:t>
      </w:r>
      <w:r>
        <w:rPr>
          <w:rFonts w:ascii="Arial" w:hAnsi="Arial" w:cs="Arial"/>
          <w:u w:color="FF0000"/>
        </w:rPr>
        <w:t>1</w:t>
      </w:r>
      <w:r w:rsidR="0067249D" w:rsidRPr="0057055C">
        <w:rPr>
          <w:rFonts w:ascii="Arial" w:hAnsi="Arial" w:cs="Arial"/>
        </w:rPr>
        <w:t xml:space="preserve"> ustawy z dnia 11 września 2019 r. – Prawo zamówień publicznych</w:t>
      </w:r>
      <w:r>
        <w:rPr>
          <w:rFonts w:ascii="Arial" w:hAnsi="Arial" w:cs="Arial"/>
        </w:rPr>
        <w:t xml:space="preserve"> </w:t>
      </w:r>
      <w:r w:rsidR="0067249D">
        <w:rPr>
          <w:rFonts w:ascii="Arial" w:hAnsi="Arial" w:cs="Arial"/>
        </w:rPr>
        <w:t xml:space="preserve">(tj. </w:t>
      </w:r>
      <w:r w:rsidR="0067249D" w:rsidRPr="0057055C">
        <w:rPr>
          <w:rFonts w:ascii="Arial" w:hAnsi="Arial" w:cs="Arial"/>
          <w:vanish/>
          <w:specVanish/>
        </w:rPr>
        <w:t>(</w:t>
      </w:r>
      <w:r w:rsidR="0067249D" w:rsidRPr="0057055C">
        <w:rPr>
          <w:rFonts w:ascii="Arial" w:hAnsi="Arial" w:cs="Arial"/>
        </w:rPr>
        <w:t>Dz.U.</w:t>
      </w:r>
      <w:r>
        <w:rPr>
          <w:rFonts w:ascii="Arial" w:hAnsi="Arial" w:cs="Arial"/>
        </w:rPr>
        <w:t xml:space="preserve"> </w:t>
      </w:r>
      <w:r w:rsidR="0067249D">
        <w:rPr>
          <w:rFonts w:ascii="Arial" w:hAnsi="Arial" w:cs="Arial"/>
        </w:rPr>
        <w:t>z 2022r.</w:t>
      </w:r>
      <w:r w:rsidR="0067249D" w:rsidRPr="0057055C">
        <w:rPr>
          <w:rFonts w:ascii="Arial" w:hAnsi="Arial" w:cs="Arial"/>
        </w:rPr>
        <w:t xml:space="preserve"> poz. </w:t>
      </w:r>
      <w:r w:rsidR="0067249D">
        <w:rPr>
          <w:rFonts w:ascii="Arial" w:hAnsi="Arial" w:cs="Arial"/>
        </w:rPr>
        <w:t>1710 ze zm.</w:t>
      </w:r>
      <w:r w:rsidR="0067249D" w:rsidRPr="0057055C">
        <w:rPr>
          <w:rFonts w:ascii="Arial" w:hAnsi="Arial" w:cs="Arial"/>
        </w:rPr>
        <w:t>), zwanej dalej „p</w:t>
      </w:r>
      <w:r w:rsidR="0067249D">
        <w:rPr>
          <w:rFonts w:ascii="Arial" w:hAnsi="Arial" w:cs="Arial"/>
        </w:rPr>
        <w:t xml:space="preserve"> </w:t>
      </w:r>
      <w:r w:rsidR="0067249D" w:rsidRPr="0057055C">
        <w:rPr>
          <w:rFonts w:ascii="Arial" w:hAnsi="Arial" w:cs="Arial"/>
        </w:rPr>
        <w:t>z</w:t>
      </w:r>
      <w:r w:rsidR="0067249D">
        <w:rPr>
          <w:rFonts w:ascii="Arial" w:hAnsi="Arial" w:cs="Arial"/>
        </w:rPr>
        <w:t xml:space="preserve"> </w:t>
      </w:r>
      <w:r w:rsidR="0067249D" w:rsidRPr="0057055C">
        <w:rPr>
          <w:rFonts w:ascii="Arial" w:hAnsi="Arial" w:cs="Arial"/>
        </w:rPr>
        <w:t>p”,</w:t>
      </w:r>
      <w:r w:rsidR="00A248DF">
        <w:rPr>
          <w:rFonts w:ascii="Arial" w:hAnsi="Arial" w:cs="Arial"/>
        </w:rPr>
        <w:t xml:space="preserve"> </w:t>
      </w:r>
      <w:r w:rsidR="00BA6585" w:rsidRPr="00060F15">
        <w:rPr>
          <w:rFonts w:ascii="Arial" w:hAnsi="Arial" w:cs="Arial"/>
          <w:szCs w:val="24"/>
        </w:rPr>
        <w:t>zamawiający zmienia treść SWZ.</w:t>
      </w:r>
    </w:p>
    <w:p w:rsidR="006E16BB" w:rsidRDefault="00BA6585" w:rsidP="00A248DF">
      <w:pPr>
        <w:spacing w:after="240"/>
        <w:jc w:val="left"/>
        <w:rPr>
          <w:rFonts w:ascii="Arial" w:hAnsi="Arial" w:cs="Arial"/>
          <w:szCs w:val="24"/>
        </w:rPr>
      </w:pPr>
      <w:r w:rsidRPr="00060F15">
        <w:rPr>
          <w:rFonts w:ascii="Arial" w:hAnsi="Arial" w:cs="Arial"/>
          <w:szCs w:val="24"/>
        </w:rPr>
        <w:t xml:space="preserve">Zgodnie z </w:t>
      </w:r>
      <w:r w:rsidRPr="00060F15">
        <w:rPr>
          <w:rFonts w:ascii="Arial" w:hAnsi="Arial" w:cs="Arial"/>
          <w:szCs w:val="24"/>
          <w:u w:color="FF0000"/>
        </w:rPr>
        <w:t xml:space="preserve">art. </w:t>
      </w:r>
      <w:r w:rsidR="00083BCD">
        <w:rPr>
          <w:rFonts w:ascii="Arial" w:hAnsi="Arial" w:cs="Arial"/>
          <w:szCs w:val="24"/>
          <w:u w:color="FF0000"/>
        </w:rPr>
        <w:t>286</w:t>
      </w:r>
      <w:r w:rsidRPr="00060F15">
        <w:rPr>
          <w:rFonts w:ascii="Arial" w:hAnsi="Arial" w:cs="Arial"/>
          <w:szCs w:val="24"/>
          <w:u w:color="FF0000"/>
        </w:rPr>
        <w:t xml:space="preserve"> ust. </w:t>
      </w:r>
      <w:r w:rsidR="00083BCD">
        <w:rPr>
          <w:rFonts w:ascii="Arial" w:hAnsi="Arial" w:cs="Arial"/>
          <w:szCs w:val="24"/>
          <w:u w:color="FF0000"/>
        </w:rPr>
        <w:t>7</w:t>
      </w:r>
      <w:r w:rsidRPr="00060F15">
        <w:rPr>
          <w:rFonts w:ascii="Arial" w:hAnsi="Arial" w:cs="Arial"/>
          <w:szCs w:val="24"/>
        </w:rPr>
        <w:t xml:space="preserve"> </w:t>
      </w:r>
      <w:proofErr w:type="spellStart"/>
      <w:r w:rsidRPr="00060F15">
        <w:rPr>
          <w:rFonts w:ascii="Arial" w:hAnsi="Arial" w:cs="Arial"/>
          <w:szCs w:val="24"/>
        </w:rPr>
        <w:t>p.z.p</w:t>
      </w:r>
      <w:proofErr w:type="spellEnd"/>
      <w:r w:rsidRPr="00060F15">
        <w:rPr>
          <w:rFonts w:ascii="Arial" w:hAnsi="Arial" w:cs="Arial"/>
          <w:szCs w:val="24"/>
        </w:rPr>
        <w:t>. zamawiający udostępnił na stronie internetowej prowadzonego postępowania</w:t>
      </w:r>
      <w:bookmarkStart w:id="0" w:name="_Hlk112750638"/>
      <w:r w:rsidR="0046554F">
        <w:rPr>
          <w:rFonts w:ascii="Arial" w:hAnsi="Arial" w:cs="Arial"/>
          <w:szCs w:val="24"/>
        </w:rPr>
        <w:t xml:space="preserve"> </w:t>
      </w:r>
      <w:r w:rsidR="00895D39">
        <w:rPr>
          <w:rFonts w:ascii="Arial" w:hAnsi="Arial" w:cs="Arial"/>
          <w:szCs w:val="24"/>
        </w:rPr>
        <w:t>oraz</w:t>
      </w:r>
      <w:r w:rsidR="006E16BB">
        <w:rPr>
          <w:rFonts w:ascii="Arial" w:hAnsi="Arial" w:cs="Arial"/>
          <w:szCs w:val="24"/>
        </w:rPr>
        <w:t xml:space="preserve"> </w:t>
      </w:r>
      <w:r w:rsidR="000C66C0">
        <w:rPr>
          <w:rFonts w:ascii="Arial" w:hAnsi="Arial" w:cs="Arial"/>
          <w:szCs w:val="24"/>
        </w:rPr>
        <w:t>Platformie e-Zamówienia, identyfikator postępowania:</w:t>
      </w:r>
      <w:bookmarkEnd w:id="0"/>
      <w:r w:rsidR="00A248DF">
        <w:rPr>
          <w:rFonts w:ascii="Arial" w:hAnsi="Arial" w:cs="Arial"/>
          <w:szCs w:val="24"/>
        </w:rPr>
        <w:t xml:space="preserve"> </w:t>
      </w:r>
      <w:r w:rsidR="00083BCD" w:rsidRPr="00083BCD">
        <w:rPr>
          <w:rFonts w:ascii="Arial" w:hAnsi="Arial" w:cs="Arial"/>
        </w:rPr>
        <w:t>ocds-148610-d4816b33-82bb-11ed-b4ea-f64d350121d2</w:t>
      </w:r>
      <w:r w:rsidR="00083BCD">
        <w:rPr>
          <w:rFonts w:ascii="Arial" w:hAnsi="Arial" w:cs="Arial"/>
        </w:rPr>
        <w:t xml:space="preserve"> </w:t>
      </w:r>
      <w:r w:rsidRPr="00083BCD">
        <w:rPr>
          <w:rFonts w:ascii="Arial" w:hAnsi="Arial" w:cs="Arial"/>
          <w:szCs w:val="24"/>
        </w:rPr>
        <w:t>informację</w:t>
      </w:r>
      <w:r w:rsidRPr="00060F15">
        <w:rPr>
          <w:rFonts w:ascii="Arial" w:hAnsi="Arial" w:cs="Arial"/>
          <w:szCs w:val="24"/>
        </w:rPr>
        <w:t xml:space="preserve"> o zmianie treści SWZ.</w:t>
      </w:r>
    </w:p>
    <w:p w:rsidR="0046554F" w:rsidRPr="0046554F" w:rsidRDefault="00BA6585" w:rsidP="00A248DF">
      <w:pPr>
        <w:jc w:val="left"/>
        <w:rPr>
          <w:rFonts w:ascii="Arial" w:hAnsi="Arial" w:cs="Arial"/>
          <w:b/>
          <w:bCs/>
          <w:szCs w:val="24"/>
        </w:rPr>
      </w:pPr>
      <w:r w:rsidRPr="000C66C0">
        <w:rPr>
          <w:rFonts w:ascii="Arial" w:hAnsi="Arial" w:cs="Arial"/>
          <w:b/>
          <w:bCs/>
          <w:szCs w:val="24"/>
        </w:rPr>
        <w:t>W SWZ zamawiający wprowadza</w:t>
      </w:r>
      <w:r w:rsidR="0046554F">
        <w:rPr>
          <w:rFonts w:ascii="Arial" w:hAnsi="Arial" w:cs="Arial"/>
          <w:b/>
          <w:bCs/>
          <w:szCs w:val="24"/>
        </w:rPr>
        <w:t xml:space="preserve"> się</w:t>
      </w:r>
      <w:r w:rsidRPr="000C66C0">
        <w:rPr>
          <w:rFonts w:ascii="Arial" w:hAnsi="Arial" w:cs="Arial"/>
          <w:b/>
          <w:bCs/>
          <w:szCs w:val="24"/>
        </w:rPr>
        <w:t xml:space="preserve"> następujące zmiany:</w:t>
      </w:r>
    </w:p>
    <w:p w:rsidR="00BF0D89" w:rsidRPr="00177B1D" w:rsidRDefault="0046554F" w:rsidP="00177B1D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 w:val="0"/>
        <w:spacing w:after="160" w:line="259" w:lineRule="auto"/>
        <w:ind w:left="0" w:firstLine="0"/>
        <w:jc w:val="left"/>
        <w:rPr>
          <w:rFonts w:ascii="Arial" w:hAnsi="Arial" w:cs="Arial"/>
          <w:i/>
          <w:iCs/>
          <w:szCs w:val="24"/>
          <w:lang w:eastAsia="en-US"/>
        </w:rPr>
      </w:pPr>
      <w:r w:rsidRPr="0046554F">
        <w:rPr>
          <w:rFonts w:ascii="Arial" w:hAnsi="Arial" w:cs="Arial"/>
          <w:szCs w:val="24"/>
        </w:rPr>
        <w:t>W pkt</w:t>
      </w:r>
      <w:r w:rsidRPr="0046554F">
        <w:rPr>
          <w:rFonts w:ascii="Arial" w:hAnsi="Arial" w:cs="Arial"/>
          <w:b/>
          <w:bCs/>
          <w:szCs w:val="24"/>
        </w:rPr>
        <w:t xml:space="preserve"> </w:t>
      </w:r>
      <w:r w:rsidRPr="0046554F">
        <w:rPr>
          <w:rFonts w:ascii="Arial" w:hAnsi="Arial" w:cs="Arial"/>
          <w:szCs w:val="24"/>
          <w:lang w:eastAsia="en-US"/>
        </w:rPr>
        <w:t xml:space="preserve">3.1. SWZ wykreśla się zapis: </w:t>
      </w:r>
      <w:bookmarkStart w:id="1" w:name="_Hlk138675412"/>
      <w:r w:rsidRPr="0046554F">
        <w:rPr>
          <w:rFonts w:ascii="Arial" w:hAnsi="Arial" w:cs="Arial"/>
          <w:szCs w:val="24"/>
          <w:lang w:eastAsia="en-US"/>
        </w:rPr>
        <w:t>„Przedmiotem zamówienia publicznego, jest dostawa materiałów opałowych dopuszczonych do sprzedaży na terytorium RP wraz z transportem i rozładunkiem dla celów grzewczych dwóch  kotłowni osiedlowych na terenie miasta Polanów na okres od 01 września 2022r. do 30 czerwca 2023r.</w:t>
      </w:r>
      <w:r>
        <w:rPr>
          <w:rFonts w:ascii="Arial" w:hAnsi="Arial" w:cs="Arial"/>
          <w:szCs w:val="24"/>
          <w:lang w:eastAsia="en-US"/>
        </w:rPr>
        <w:t xml:space="preserve">” </w:t>
      </w:r>
      <w:bookmarkEnd w:id="1"/>
      <w:r>
        <w:rPr>
          <w:rFonts w:ascii="Arial" w:hAnsi="Arial" w:cs="Arial"/>
          <w:szCs w:val="24"/>
          <w:lang w:eastAsia="en-US"/>
        </w:rPr>
        <w:t xml:space="preserve">a wprowadza nowy zapis w następującym brzmieniu: </w:t>
      </w:r>
      <w:r w:rsidRPr="0046554F">
        <w:rPr>
          <w:rFonts w:ascii="Arial" w:hAnsi="Arial" w:cs="Arial"/>
          <w:i/>
          <w:iCs/>
          <w:szCs w:val="24"/>
          <w:lang w:eastAsia="en-US"/>
        </w:rPr>
        <w:t>„Przedmiotem zamówienia publicznego, jest dostawa materiałów opałowych dopuszczonych do sprzedaży na terytorium RP wraz z transportem i rozładunkiem dla celów grzewczych dwóch  kotłowni osiedlowych na terenie miasta Polanów na okres od 01 września 2022r. do 30 czerwca 2024 r.”</w:t>
      </w:r>
    </w:p>
    <w:p w:rsidR="00337BE9" w:rsidRPr="00177B1D" w:rsidRDefault="00BF0D89" w:rsidP="00337BE9">
      <w:pPr>
        <w:pStyle w:val="Akapitzlist"/>
        <w:widowControl/>
        <w:numPr>
          <w:ilvl w:val="0"/>
          <w:numId w:val="18"/>
        </w:numPr>
        <w:tabs>
          <w:tab w:val="left" w:pos="0"/>
          <w:tab w:val="left" w:pos="284"/>
        </w:tabs>
        <w:suppressAutoHyphens w:val="0"/>
        <w:spacing w:after="160" w:line="259" w:lineRule="auto"/>
        <w:ind w:left="0" w:firstLine="0"/>
        <w:jc w:val="left"/>
        <w:rPr>
          <w:rFonts w:ascii="Arial" w:hAnsi="Arial" w:cs="Arial"/>
          <w:szCs w:val="24"/>
          <w:lang w:eastAsia="en-US"/>
        </w:rPr>
      </w:pPr>
      <w:r w:rsidRPr="00BF0D89">
        <w:rPr>
          <w:rFonts w:ascii="Arial" w:hAnsi="Arial" w:cs="Arial"/>
          <w:szCs w:val="24"/>
          <w:lang w:eastAsia="en-US"/>
        </w:rPr>
        <w:t xml:space="preserve">W pkt 15.1. </w:t>
      </w:r>
      <w:r>
        <w:rPr>
          <w:rFonts w:ascii="Arial" w:hAnsi="Arial" w:cs="Arial"/>
          <w:szCs w:val="24"/>
          <w:lang w:eastAsia="en-US"/>
        </w:rPr>
        <w:t xml:space="preserve">zmienia się zapis z </w:t>
      </w:r>
      <w:r w:rsidR="00337BE9">
        <w:rPr>
          <w:rFonts w:ascii="Arial" w:hAnsi="Arial" w:cs="Arial"/>
          <w:szCs w:val="24"/>
          <w:lang w:eastAsia="en-US"/>
        </w:rPr>
        <w:t>„</w:t>
      </w:r>
      <w:r w:rsidR="00337BE9" w:rsidRPr="00337BE9">
        <w:rPr>
          <w:rFonts w:ascii="Arial" w:hAnsi="Arial" w:cs="Arial"/>
          <w:szCs w:val="24"/>
          <w:lang w:eastAsia="en-US"/>
        </w:rPr>
        <w:t xml:space="preserve">Wykonawca jest związany ofertą do 30 dni od </w:t>
      </w:r>
      <w:proofErr w:type="gramStart"/>
      <w:r w:rsidR="00337BE9" w:rsidRPr="00337BE9">
        <w:rPr>
          <w:rFonts w:ascii="Arial" w:hAnsi="Arial" w:cs="Arial"/>
          <w:szCs w:val="24"/>
          <w:lang w:eastAsia="en-US"/>
        </w:rPr>
        <w:t>dnia</w:t>
      </w:r>
      <w:proofErr w:type="gramEnd"/>
      <w:r w:rsidR="00337BE9" w:rsidRPr="00337BE9">
        <w:rPr>
          <w:rFonts w:ascii="Arial" w:hAnsi="Arial" w:cs="Arial"/>
          <w:szCs w:val="24"/>
          <w:lang w:eastAsia="en-US"/>
        </w:rPr>
        <w:t xml:space="preserve"> w którym upływa termin składania ofert tj. od 27 czerwca 2023r. do 26 lipca 2023 r. zgodnie z art. 307</w:t>
      </w:r>
      <w:r w:rsidR="00337BE9">
        <w:rPr>
          <w:rFonts w:ascii="Arial" w:hAnsi="Arial" w:cs="Arial"/>
          <w:szCs w:val="24"/>
          <w:lang w:eastAsia="en-US"/>
        </w:rPr>
        <w:t xml:space="preserve">” na </w:t>
      </w:r>
      <w:r w:rsidRPr="00337BE9">
        <w:rPr>
          <w:rFonts w:ascii="Arial" w:hAnsi="Arial" w:cs="Arial"/>
          <w:szCs w:val="24"/>
          <w:lang w:eastAsia="en-US"/>
        </w:rPr>
        <w:t xml:space="preserve">„Wykonawca jest związany ofertą do 30 dni od dnia w którym upływa termin składania ofert tj. od 29 czerwca 2023r. do 28 lipca 2023 r. zgodnie z art. 307” </w:t>
      </w:r>
    </w:p>
    <w:p w:rsidR="00337BE9" w:rsidRDefault="00337BE9" w:rsidP="00177B1D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 w:val="0"/>
        <w:spacing w:after="160" w:line="259" w:lineRule="auto"/>
        <w:ind w:left="0" w:firstLine="0"/>
        <w:jc w:val="left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W pkt </w:t>
      </w:r>
      <w:r w:rsidRPr="00337BE9">
        <w:rPr>
          <w:rFonts w:ascii="Arial" w:hAnsi="Arial" w:cs="Arial"/>
          <w:szCs w:val="24"/>
          <w:lang w:eastAsia="en-US"/>
        </w:rPr>
        <w:t>16.1.</w:t>
      </w:r>
      <w:r>
        <w:rPr>
          <w:rFonts w:ascii="Arial" w:hAnsi="Arial" w:cs="Arial"/>
          <w:szCs w:val="24"/>
          <w:lang w:eastAsia="en-US"/>
        </w:rPr>
        <w:t xml:space="preserve"> zmienia się zapis z „</w:t>
      </w:r>
      <w:r w:rsidRPr="00337BE9">
        <w:rPr>
          <w:rFonts w:ascii="Arial" w:hAnsi="Arial" w:cs="Arial"/>
          <w:szCs w:val="24"/>
          <w:lang w:eastAsia="en-US"/>
        </w:rPr>
        <w:t>Ofertę należy złożyć na Platformie e-Zamówienia w terminie do dnia 27 czerwca 2023 r.(wtorek) do godz. 12:00</w:t>
      </w:r>
      <w:r>
        <w:rPr>
          <w:rFonts w:ascii="Arial" w:hAnsi="Arial" w:cs="Arial"/>
          <w:szCs w:val="24"/>
          <w:lang w:eastAsia="en-US"/>
        </w:rPr>
        <w:t xml:space="preserve">” na zapis: </w:t>
      </w:r>
      <w:r w:rsidRPr="00337BE9">
        <w:rPr>
          <w:rFonts w:ascii="Arial" w:hAnsi="Arial" w:cs="Arial"/>
          <w:szCs w:val="24"/>
          <w:lang w:eastAsia="en-US"/>
        </w:rPr>
        <w:t>„Ofertę należy złożyć na Platformie e-Zamówienia w terminie do dnia 2</w:t>
      </w:r>
      <w:r>
        <w:rPr>
          <w:rFonts w:ascii="Arial" w:hAnsi="Arial" w:cs="Arial"/>
          <w:szCs w:val="24"/>
          <w:lang w:eastAsia="en-US"/>
        </w:rPr>
        <w:t>9</w:t>
      </w:r>
      <w:r w:rsidRPr="00337BE9">
        <w:rPr>
          <w:rFonts w:ascii="Arial" w:hAnsi="Arial" w:cs="Arial"/>
          <w:szCs w:val="24"/>
          <w:lang w:eastAsia="en-US"/>
        </w:rPr>
        <w:t xml:space="preserve"> czerwca 2023 r.(</w:t>
      </w:r>
      <w:r>
        <w:rPr>
          <w:rFonts w:ascii="Arial" w:hAnsi="Arial" w:cs="Arial"/>
          <w:szCs w:val="24"/>
          <w:lang w:eastAsia="en-US"/>
        </w:rPr>
        <w:t>czwartek</w:t>
      </w:r>
      <w:r w:rsidRPr="00337BE9">
        <w:rPr>
          <w:rFonts w:ascii="Arial" w:hAnsi="Arial" w:cs="Arial"/>
          <w:szCs w:val="24"/>
          <w:lang w:eastAsia="en-US"/>
        </w:rPr>
        <w:t xml:space="preserve">) do godz. 12:00”  </w:t>
      </w:r>
    </w:p>
    <w:p w:rsidR="00744EDF" w:rsidRPr="00A248DF" w:rsidRDefault="00337BE9" w:rsidP="00A248DF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 w:val="0"/>
        <w:spacing w:after="160" w:line="259" w:lineRule="auto"/>
        <w:ind w:left="0" w:firstLine="0"/>
        <w:jc w:val="left"/>
        <w:rPr>
          <w:rFonts w:ascii="Arial" w:hAnsi="Arial" w:cs="Arial"/>
          <w:szCs w:val="24"/>
          <w:lang w:eastAsia="en-US"/>
        </w:rPr>
      </w:pPr>
      <w:r w:rsidRPr="00177B1D">
        <w:rPr>
          <w:rFonts w:ascii="Arial" w:hAnsi="Arial" w:cs="Arial"/>
          <w:szCs w:val="24"/>
          <w:lang w:eastAsia="en-US"/>
        </w:rPr>
        <w:t xml:space="preserve">W pkt 16.2. wykreśla się zapis: </w:t>
      </w:r>
      <w:bookmarkStart w:id="2" w:name="_Hlk138676661"/>
      <w:r w:rsidRPr="00177B1D">
        <w:rPr>
          <w:rFonts w:ascii="Arial" w:hAnsi="Arial" w:cs="Arial"/>
          <w:szCs w:val="24"/>
          <w:lang w:eastAsia="en-US"/>
        </w:rPr>
        <w:t xml:space="preserve">„Otwarcie ofert odbędzie się w dniu 27 czerwca 2023 r.(wtorek) do godz. 12:30” </w:t>
      </w:r>
      <w:bookmarkEnd w:id="2"/>
      <w:r w:rsidRPr="00177B1D">
        <w:rPr>
          <w:rFonts w:ascii="Arial" w:hAnsi="Arial" w:cs="Arial"/>
          <w:szCs w:val="24"/>
          <w:lang w:eastAsia="en-US"/>
        </w:rPr>
        <w:t>i wprowadza nowy: „Otwarcie ofert odbędzie się w dniu 29 czerwca 2023 r.(czwartek) o godz. 12:30”</w:t>
      </w:r>
    </w:p>
    <w:sectPr w:rsidR="00744EDF" w:rsidRPr="00A2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FFFFFFFF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B8C2FF4"/>
    <w:multiLevelType w:val="hybridMultilevel"/>
    <w:tmpl w:val="FFFFFFFF"/>
    <w:lvl w:ilvl="0" w:tplc="32CAE0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85F4C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eastAsia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eastAsia="Times New Roman" w:cs="Times New Roman" w:hint="default"/>
        <w:b w:val="0"/>
      </w:rPr>
    </w:lvl>
  </w:abstractNum>
  <w:abstractNum w:abstractNumId="3" w15:restartNumberingAfterBreak="0">
    <w:nsid w:val="197142F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972C56"/>
    <w:multiLevelType w:val="hybridMultilevel"/>
    <w:tmpl w:val="FFFFFFFF"/>
    <w:lvl w:ilvl="0" w:tplc="4DCCDAB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690AF2"/>
    <w:multiLevelType w:val="hybridMultilevel"/>
    <w:tmpl w:val="FFFFFFFF"/>
    <w:lvl w:ilvl="0" w:tplc="A23C5E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4D279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478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1438A"/>
    <w:multiLevelType w:val="hybridMultilevel"/>
    <w:tmpl w:val="FFFFFFFF"/>
    <w:lvl w:ilvl="0" w:tplc="DCEE56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B846482"/>
    <w:multiLevelType w:val="hybridMultilevel"/>
    <w:tmpl w:val="FFFFFFFF"/>
    <w:lvl w:ilvl="0" w:tplc="DCEE56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2914CA"/>
    <w:multiLevelType w:val="hybridMultilevel"/>
    <w:tmpl w:val="FFFFFFFF"/>
    <w:lvl w:ilvl="0" w:tplc="A30CA292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175780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90A8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06A23"/>
    <w:multiLevelType w:val="hybridMultilevel"/>
    <w:tmpl w:val="FFFFFFFF"/>
    <w:lvl w:ilvl="0" w:tplc="9EB2BF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2F2B2F"/>
    <w:multiLevelType w:val="hybridMultilevel"/>
    <w:tmpl w:val="FFFFFFFF"/>
    <w:lvl w:ilvl="0" w:tplc="21285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103989"/>
    <w:multiLevelType w:val="hybridMultilevel"/>
    <w:tmpl w:val="FFFFFFFF"/>
    <w:lvl w:ilvl="0" w:tplc="BDAE66F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1D2FC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6514E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674021">
    <w:abstractNumId w:val="13"/>
  </w:num>
  <w:num w:numId="2" w16cid:durableId="1836720073">
    <w:abstractNumId w:val="2"/>
  </w:num>
  <w:num w:numId="3" w16cid:durableId="253393493">
    <w:abstractNumId w:val="17"/>
  </w:num>
  <w:num w:numId="4" w16cid:durableId="1900939691">
    <w:abstractNumId w:val="7"/>
  </w:num>
  <w:num w:numId="5" w16cid:durableId="330761385">
    <w:abstractNumId w:val="6"/>
  </w:num>
  <w:num w:numId="6" w16cid:durableId="123694737">
    <w:abstractNumId w:val="11"/>
  </w:num>
  <w:num w:numId="7" w16cid:durableId="81226497">
    <w:abstractNumId w:val="12"/>
  </w:num>
  <w:num w:numId="8" w16cid:durableId="1330644564">
    <w:abstractNumId w:val="10"/>
  </w:num>
  <w:num w:numId="9" w16cid:durableId="2101364726">
    <w:abstractNumId w:val="9"/>
  </w:num>
  <w:num w:numId="10" w16cid:durableId="1542980181">
    <w:abstractNumId w:val="8"/>
  </w:num>
  <w:num w:numId="11" w16cid:durableId="400098945">
    <w:abstractNumId w:val="15"/>
  </w:num>
  <w:num w:numId="12" w16cid:durableId="796026883">
    <w:abstractNumId w:val="4"/>
  </w:num>
  <w:num w:numId="13" w16cid:durableId="151412633">
    <w:abstractNumId w:val="1"/>
  </w:num>
  <w:num w:numId="14" w16cid:durableId="859005481">
    <w:abstractNumId w:val="16"/>
  </w:num>
  <w:num w:numId="15" w16cid:durableId="2081974514">
    <w:abstractNumId w:val="0"/>
  </w:num>
  <w:num w:numId="16" w16cid:durableId="1287082364">
    <w:abstractNumId w:val="14"/>
  </w:num>
  <w:num w:numId="17" w16cid:durableId="1148790035">
    <w:abstractNumId w:val="3"/>
  </w:num>
  <w:num w:numId="18" w16cid:durableId="2007399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85"/>
    <w:rsid w:val="00020622"/>
    <w:rsid w:val="00060F15"/>
    <w:rsid w:val="00083BCD"/>
    <w:rsid w:val="00093E78"/>
    <w:rsid w:val="000C66C0"/>
    <w:rsid w:val="000D1E48"/>
    <w:rsid w:val="000F259F"/>
    <w:rsid w:val="001156C9"/>
    <w:rsid w:val="00133F66"/>
    <w:rsid w:val="001402C5"/>
    <w:rsid w:val="00177B1D"/>
    <w:rsid w:val="002167DF"/>
    <w:rsid w:val="002A08BA"/>
    <w:rsid w:val="00302DFC"/>
    <w:rsid w:val="0031296D"/>
    <w:rsid w:val="00337BE9"/>
    <w:rsid w:val="0035459B"/>
    <w:rsid w:val="00362D33"/>
    <w:rsid w:val="00377D4F"/>
    <w:rsid w:val="003A1AA1"/>
    <w:rsid w:val="00405209"/>
    <w:rsid w:val="004428C0"/>
    <w:rsid w:val="0046554F"/>
    <w:rsid w:val="00487E51"/>
    <w:rsid w:val="00494EE1"/>
    <w:rsid w:val="00544213"/>
    <w:rsid w:val="0057055C"/>
    <w:rsid w:val="005774D8"/>
    <w:rsid w:val="00581953"/>
    <w:rsid w:val="00640664"/>
    <w:rsid w:val="0067249D"/>
    <w:rsid w:val="00690ABF"/>
    <w:rsid w:val="00693945"/>
    <w:rsid w:val="00695FA1"/>
    <w:rsid w:val="006A4285"/>
    <w:rsid w:val="006E16BB"/>
    <w:rsid w:val="00705D06"/>
    <w:rsid w:val="0072494E"/>
    <w:rsid w:val="00727CD5"/>
    <w:rsid w:val="00733E38"/>
    <w:rsid w:val="00744EDF"/>
    <w:rsid w:val="007A64AA"/>
    <w:rsid w:val="007D7ABA"/>
    <w:rsid w:val="007F6246"/>
    <w:rsid w:val="00805BD1"/>
    <w:rsid w:val="00815DB6"/>
    <w:rsid w:val="00817C40"/>
    <w:rsid w:val="00894B31"/>
    <w:rsid w:val="00895D39"/>
    <w:rsid w:val="0089784B"/>
    <w:rsid w:val="00957ABA"/>
    <w:rsid w:val="009C1847"/>
    <w:rsid w:val="00A0357B"/>
    <w:rsid w:val="00A248DF"/>
    <w:rsid w:val="00AB6EE0"/>
    <w:rsid w:val="00AC5436"/>
    <w:rsid w:val="00BA6585"/>
    <w:rsid w:val="00BA7E4D"/>
    <w:rsid w:val="00BC4471"/>
    <w:rsid w:val="00BD5DC5"/>
    <w:rsid w:val="00BF0D89"/>
    <w:rsid w:val="00C00ED6"/>
    <w:rsid w:val="00C0648F"/>
    <w:rsid w:val="00C45A6F"/>
    <w:rsid w:val="00C55BDC"/>
    <w:rsid w:val="00C81E43"/>
    <w:rsid w:val="00C83AF0"/>
    <w:rsid w:val="00C85F21"/>
    <w:rsid w:val="00CB220A"/>
    <w:rsid w:val="00D85F12"/>
    <w:rsid w:val="00DA24F3"/>
    <w:rsid w:val="00DD31E1"/>
    <w:rsid w:val="00E0470D"/>
    <w:rsid w:val="00E120CC"/>
    <w:rsid w:val="00EC0255"/>
    <w:rsid w:val="00EC5316"/>
    <w:rsid w:val="00EE2195"/>
    <w:rsid w:val="00EF36C2"/>
    <w:rsid w:val="00F11324"/>
    <w:rsid w:val="00F4333A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54DA9"/>
  <w14:defaultImageDpi w14:val="0"/>
  <w15:docId w15:val="{79D28B9F-1881-2A45-ADDD-F12FD264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585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4D8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5774D8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x-none" w:eastAsia="pl-PL"/>
    </w:rPr>
  </w:style>
  <w:style w:type="paragraph" w:customStyle="1" w:styleId="Lista1">
    <w:name w:val="Lista1"/>
    <w:basedOn w:val="Normalny"/>
    <w:rsid w:val="00BA6585"/>
    <w:pPr>
      <w:ind w:left="709" w:hanging="425"/>
    </w:pPr>
  </w:style>
  <w:style w:type="paragraph" w:customStyle="1" w:styleId="Lista1cd">
    <w:name w:val="Lista1_cd"/>
    <w:basedOn w:val="Normalny"/>
    <w:uiPriority w:val="99"/>
    <w:rsid w:val="00BA6585"/>
    <w:pPr>
      <w:ind w:left="709"/>
    </w:pPr>
  </w:style>
  <w:style w:type="character" w:styleId="Hipercze">
    <w:name w:val="Hyperlink"/>
    <w:basedOn w:val="Domylnaczcionkaakapitu"/>
    <w:uiPriority w:val="99"/>
    <w:unhideWhenUsed/>
    <w:rsid w:val="00895D39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5D39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16BB"/>
    <w:pPr>
      <w:ind w:left="720"/>
      <w:contextualSpacing/>
    </w:pPr>
  </w:style>
  <w:style w:type="character" w:customStyle="1" w:styleId="CharStyle10">
    <w:name w:val="Char Style 10"/>
    <w:basedOn w:val="Domylnaczcionkaakapitu"/>
    <w:link w:val="Style9"/>
    <w:uiPriority w:val="99"/>
    <w:locked/>
    <w:rsid w:val="00494EE1"/>
    <w:rPr>
      <w:rFonts w:cs="Times New Roman"/>
      <w:sz w:val="21"/>
      <w:szCs w:val="2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94EE1"/>
    <w:pPr>
      <w:shd w:val="clear" w:color="auto" w:fill="FFFFFF"/>
      <w:suppressAutoHyphens w:val="0"/>
      <w:spacing w:line="547" w:lineRule="exact"/>
      <w:jc w:val="center"/>
    </w:pPr>
    <w:rPr>
      <w:rFonts w:asciiTheme="minorHAnsi" w:hAnsiTheme="minorHAnsi" w:cs="Calibri"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33E38"/>
    <w:pPr>
      <w:autoSpaceDE w:val="0"/>
      <w:spacing w:after="144"/>
      <w:jc w:val="left"/>
    </w:pPr>
    <w:rPr>
      <w:rFonts w:ascii="Calibri" w:eastAsia="SimSun" w:hAnsi="Calibri" w:cs="Calibri"/>
      <w:color w:val="000000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33E38"/>
    <w:rPr>
      <w:rFonts w:ascii="Calibri" w:eastAsia="SimSun" w:hAnsi="Calibri" w:cs="Calibri"/>
      <w:color w:val="000000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49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49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249D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249D"/>
    <w:rPr>
      <w:rFonts w:ascii="Times New Roman" w:hAnsi="Times New Roman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Ostapczuk, Anna</dc:creator>
  <cp:keywords/>
  <dc:description/>
  <cp:lastModifiedBy>Krzysztof Szypulski</cp:lastModifiedBy>
  <cp:revision>2</cp:revision>
  <cp:lastPrinted>2022-12-29T13:18:00Z</cp:lastPrinted>
  <dcterms:created xsi:type="dcterms:W3CDTF">2023-06-26T19:30:00Z</dcterms:created>
  <dcterms:modified xsi:type="dcterms:W3CDTF">2023-06-26T19:30:00Z</dcterms:modified>
</cp:coreProperties>
</file>